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1FE" w:rsidRDefault="00BE012E">
      <w:pPr>
        <w:jc w:val="left"/>
        <w:rPr>
          <w:rFonts w:ascii="仿宋_GB2312" w:eastAsia="仿宋_GB2312" w:hAnsi="方正公文小标宋" w:cs="方正公文小标宋"/>
          <w:sz w:val="28"/>
          <w:szCs w:val="28"/>
        </w:rPr>
      </w:pPr>
      <w:r>
        <w:rPr>
          <w:rFonts w:ascii="仿宋_GB2312" w:eastAsia="仿宋_GB2312" w:hAnsi="方正公文小标宋" w:cs="方正公文小标宋" w:hint="eastAsia"/>
          <w:sz w:val="28"/>
          <w:szCs w:val="28"/>
        </w:rPr>
        <w:t>附件1</w:t>
      </w:r>
      <w:bookmarkStart w:id="0" w:name="_GoBack"/>
      <w:bookmarkEnd w:id="0"/>
    </w:p>
    <w:p w:rsidR="006771FE" w:rsidRDefault="00BE012E">
      <w:pPr>
        <w:ind w:firstLineChars="200" w:firstLine="720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第48届世赛电装项目集训队训练用器件及工具采购项目</w:t>
      </w:r>
    </w:p>
    <w:p w:rsidR="006771FE" w:rsidRDefault="00BE012E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采购需求清单</w:t>
      </w:r>
    </w:p>
    <w:tbl>
      <w:tblPr>
        <w:tblW w:w="10420" w:type="dxa"/>
        <w:tblInd w:w="93" w:type="dxa"/>
        <w:tblLook w:val="04A0" w:firstRow="1" w:lastRow="0" w:firstColumn="1" w:lastColumn="0" w:noHBand="0" w:noVBand="1"/>
      </w:tblPr>
      <w:tblGrid>
        <w:gridCol w:w="716"/>
        <w:gridCol w:w="1745"/>
        <w:gridCol w:w="2550"/>
        <w:gridCol w:w="766"/>
        <w:gridCol w:w="840"/>
        <w:gridCol w:w="1288"/>
        <w:gridCol w:w="1493"/>
        <w:gridCol w:w="1022"/>
      </w:tblGrid>
      <w:tr w:rsidR="006771FE">
        <w:trPr>
          <w:trHeight w:val="76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数量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单价(元)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合计（元）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771FE">
        <w:trPr>
          <w:trHeight w:val="6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西门子变频器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6SL3210-5BB13-7UV1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西门子LOGO控制器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6ED1052-1MD08-0BA0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66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西门子扩展单元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6ED1055-1MB00-0BA2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西门子LOGO电源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6EP3332-6SB00-0AY0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宁德电源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1000w/2.0/800WH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视声8 路开关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KAR 0816.2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9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ABB充电桩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EVinnTA-GB-W7-Z5-BR-A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br/>
              <w:t>白昼7KW标准版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114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ABB充电桩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EVinnTA-GB-W7-Z5-BR-A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br/>
              <w:t>白昼7KW标准版（充电枪）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壁挂式加热器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格力 NFBC-X60022B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碳晶加热器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WMD4S-200-900W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39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定制电动百叶窗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600*600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ABB干接点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us/u2.2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器件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循环震动计时器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PURSUN  PS-399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弯管器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SWG-32弯管器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弯管器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SWG-20弯管器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手提式零件盒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PC面板90353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四层工具箱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黑色903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四层工具箱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3号抽屉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19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四层工具车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红色77高重12公斤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欧文木工夹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棘轮A夹2寸59200ECD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欧文木工夹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中型24寸  1964720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欧文木工夹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轻型6英寸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世达锉刀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中齿平挫12寸长430mm-03918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史丹利游标卡尺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数显0-200mm/37-200-23C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世达美工刀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93482/大号/60°/18mm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3M护目镜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1791T+眼镜戴+眼镜布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代尔塔安全帽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102110黑色-7厘米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日本威威十字批头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SS162120 PH2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日本威威十字批头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SS162100 PH2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万向软轴批头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200mm金属软轴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日本VESSEL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一字3*100mm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宝工一字螺丝刀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SD-081-S7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米沃奇磁吸工作盘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48-22-8071大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日本福冈水口钳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FO-1111    5寸斜口钳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凯尼派克剥线钳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16  95  01  SB   右手操作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5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华胜压线钳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VSC9  10-6A  0.08-10平方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捷科压线钳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160601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宝工剥线钳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CP-367A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万可剥线钳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206-1141新款2.0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宝工剪刀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8PK-SR007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佐一郎剪刀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8167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3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多功能线槽剪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角度剪+原装刀片 加长款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BMI勾尺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462090     3m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6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霍夫曼卷尺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Quickmeter  3M无翻折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开普路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三量数显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181-108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西德宝水平尺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70TM22cm带磁02190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西德宝水平尺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19173/120cm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西德宝水平尺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19170/60cm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西门子成品网线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超五类床双层屏蔽（黑色）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8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山泽高清线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HDMI2.1（8米）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9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航空箱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内径（长40cm宽40cm高80cm）黑色带轮子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94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航空箱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内径（长40cm宽40cm高45cm）黑色带轮子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博世电钻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GSR18V-150C电机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博世电钻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GSR18V-150C夹具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博世电钻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GSR18V-150C壳子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博世电池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18V 8.0AH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博世电池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18V 5.0AH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博世曲线锯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GST185-LI裸机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山力士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H150Pro（1350MAH）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世达羊角锤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92322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世达橡胶锤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92901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网线测试仪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MT-7057N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博勒腰包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S155腰垫+S150黑色特厚腰带+S153肩带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拓必得钻包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TB-CT-20-S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快挂腰包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TSK-36-L6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磁铁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60*40*5(5块）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吸尘器裸机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GAS18V-1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宝工电工剪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8PK-SR007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PB内六角扳手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PB 212.LH-10RBCN (1.5-10九支卡装)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世达断线钳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世达91202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欧式管型压线钳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91118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世达63512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世达63502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世达63407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世达63701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世达63509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世达91202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剪刀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世达93105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卷尺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世达91314B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直角尺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世达91412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7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斜口钳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世达70642水口钳6寸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手柄套筒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世达61503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焊锡丝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世达90312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老虎钳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世达70321D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万用剥线钳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世达91108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手套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世达sf0712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活动扳手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世达47201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世达锉刀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世达03911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世达91215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9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得力工具钢直尺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DL8030_钢直尺30CM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lastRenderedPageBreak/>
              <w:t>92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内六角扳手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PB 212H-6RB/球头7件套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水口钳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1116(6寸水口钳)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水口钳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NH-E26 薄刃斜嘴钳 平刃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0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鸭嘴剥线钳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0.2-5mm²鸭嘴剥线钳LA815026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万用表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F101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2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万能扳手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双头开口设计【黑色6-25mm】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7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平头螺丝刀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一字 S7(3.0*100mm)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66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工具腰带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S155护腰垫+S150黑色特厚腰带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充电式电锤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DC锂电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把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东城吹尘枪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CT097（一电一充）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优利德红外热成像仪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UTi120S/260B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东成锯铝机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J1X-FF07-255S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88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东成锂电圆锯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DCMY140（140BM 800W 5.5寸 4.0Ah两电一充）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402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东成角磨机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S1M-FF-100BL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工具</w:t>
            </w:r>
          </w:p>
        </w:tc>
      </w:tr>
      <w:tr w:rsidR="006771FE">
        <w:trPr>
          <w:trHeight w:val="522"/>
        </w:trPr>
        <w:tc>
          <w:tcPr>
            <w:tcW w:w="79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771FE" w:rsidRDefault="00BE012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0"/>
                <w:szCs w:val="20"/>
              </w:rPr>
              <w:t>合计(单位：元)</w:t>
            </w: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71FE" w:rsidRDefault="006771FE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  <w:p w:rsidR="006771FE" w:rsidRDefault="006771FE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6771FE" w:rsidRDefault="00BE012E">
      <w:pPr>
        <w:spacing w:line="520" w:lineRule="exact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说明</w:t>
      </w:r>
    </w:p>
    <w:p w:rsidR="006771FE" w:rsidRDefault="00BE012E">
      <w:pPr>
        <w:spacing w:line="52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1. 数量为暂定，最终以学院现场确认为准，供应商需承诺“按实际需求无偿补货”。</w:t>
      </w:r>
    </w:p>
    <w:p w:rsidR="006771FE" w:rsidRDefault="00BE012E">
      <w:pPr>
        <w:spacing w:line="520" w:lineRule="exact"/>
        <w:ind w:firstLineChars="200" w:firstLine="640"/>
        <w:rPr>
          <w:rFonts w:ascii="仿宋_GB2312" w:eastAsia="仿宋_GB2312" w:hAnsi="方正仿宋_GB2312" w:cs="方正仿宋_GB231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2. 环保、安全、耐用性等要求需符合国家/行业最新标准（如无明确标准，以学院书面要求为准）。</w:t>
      </w:r>
    </w:p>
    <w:p w:rsidR="006771FE" w:rsidRDefault="00BE012E" w:rsidP="004B7E79">
      <w:pPr>
        <w:spacing w:line="520" w:lineRule="exact"/>
        <w:ind w:firstLineChars="200" w:firstLine="640"/>
      </w:pPr>
      <w:r>
        <w:rPr>
          <w:rFonts w:ascii="仿宋_GB2312" w:eastAsia="仿宋_GB2312" w:hAnsi="方正仿宋_GB2312" w:cs="方正仿宋_GB2312" w:hint="eastAsia"/>
          <w:sz w:val="32"/>
          <w:szCs w:val="32"/>
        </w:rPr>
        <w:t>3. 采购单位可根据实际赛项设置增删品类，建议与学院技术咨询老师对接确认关键耗材参数。</w:t>
      </w:r>
    </w:p>
    <w:p w:rsidR="006771FE" w:rsidRDefault="006771FE"/>
    <w:sectPr w:rsidR="006771FE" w:rsidSect="006771FE">
      <w:pgSz w:w="11906" w:h="16838"/>
      <w:pgMar w:top="2098" w:right="851" w:bottom="1985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EF6" w:rsidRDefault="006F6EF6" w:rsidP="00BE012E">
      <w:r>
        <w:separator/>
      </w:r>
    </w:p>
  </w:endnote>
  <w:endnote w:type="continuationSeparator" w:id="0">
    <w:p w:rsidR="006F6EF6" w:rsidRDefault="006F6EF6" w:rsidP="00BE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01B9E872-7D0F-48CE-BB3C-E277603585E7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DE36136-FA40-4A3E-B065-0A807DE968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公文小标宋">
    <w:altName w:val="Microsoft YaHei UI"/>
    <w:charset w:val="86"/>
    <w:family w:val="auto"/>
    <w:pitch w:val="default"/>
    <w:sig w:usb0="00000000" w:usb1="38CF7CFA" w:usb2="00000016" w:usb3="00000000" w:csb0="00040001" w:csb1="00000000"/>
  </w:font>
  <w:font w:name="方正仿宋_GB2312">
    <w:altName w:val="Microsoft YaHei UI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EF6" w:rsidRDefault="006F6EF6" w:rsidP="00BE012E">
      <w:r>
        <w:separator/>
      </w:r>
    </w:p>
  </w:footnote>
  <w:footnote w:type="continuationSeparator" w:id="0">
    <w:p w:rsidR="006F6EF6" w:rsidRDefault="006F6EF6" w:rsidP="00BE01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3E"/>
    <w:rsid w:val="00070BB6"/>
    <w:rsid w:val="00331E1A"/>
    <w:rsid w:val="00336603"/>
    <w:rsid w:val="0045518F"/>
    <w:rsid w:val="004648F0"/>
    <w:rsid w:val="00493653"/>
    <w:rsid w:val="004B7E79"/>
    <w:rsid w:val="004C7FC1"/>
    <w:rsid w:val="006771FE"/>
    <w:rsid w:val="006902E1"/>
    <w:rsid w:val="006B40EA"/>
    <w:rsid w:val="006F3C41"/>
    <w:rsid w:val="006F4DA2"/>
    <w:rsid w:val="006F6EF6"/>
    <w:rsid w:val="00863D51"/>
    <w:rsid w:val="009C703E"/>
    <w:rsid w:val="009D511A"/>
    <w:rsid w:val="009F491F"/>
    <w:rsid w:val="00A12908"/>
    <w:rsid w:val="00BE012E"/>
    <w:rsid w:val="00C87AEC"/>
    <w:rsid w:val="00D53DB3"/>
    <w:rsid w:val="00D73E56"/>
    <w:rsid w:val="00DC1496"/>
    <w:rsid w:val="00E072CF"/>
    <w:rsid w:val="00EA2E46"/>
    <w:rsid w:val="075C5A09"/>
    <w:rsid w:val="30827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5508B"/>
  <w15:docId w15:val="{0BCD2BB1-A5FC-412D-B3FF-3013E75E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1F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677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rsid w:val="00677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sid w:val="006771FE"/>
    <w:rPr>
      <w:rFonts w:ascii="Times New Roman" w:eastAsia="宋体" w:hAnsi="Times New Roman" w:cs="Times New Roman"/>
    </w:rPr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</w:style>
  <w:style w:type="character" w:styleId="a8">
    <w:name w:val="FollowedHyperlink"/>
    <w:basedOn w:val="a0"/>
    <w:uiPriority w:val="99"/>
    <w:semiHidden/>
    <w:unhideWhenUsed/>
    <w:qFormat/>
    <w:rsid w:val="006771FE"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sid w:val="006771FE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sid w:val="006771FE"/>
    <w:rPr>
      <w:sz w:val="18"/>
      <w:szCs w:val="18"/>
    </w:rPr>
  </w:style>
  <w:style w:type="character" w:customStyle="1" w:styleId="a4">
    <w:name w:val="页脚 字符"/>
    <w:basedOn w:val="a0"/>
    <w:link w:val="a3"/>
    <w:rsid w:val="006771FE"/>
    <w:rPr>
      <w:sz w:val="18"/>
      <w:szCs w:val="18"/>
    </w:rPr>
  </w:style>
  <w:style w:type="paragraph" w:customStyle="1" w:styleId="xl216">
    <w:name w:val="xl216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231">
    <w:name w:val="xl23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233">
    <w:name w:val="xl233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character" w:customStyle="1" w:styleId="font91">
    <w:name w:val="font91"/>
    <w:basedOn w:val="a0"/>
    <w:qFormat/>
    <w:rsid w:val="006771FE"/>
    <w:rPr>
      <w:rFonts w:ascii="Microsoft YaHei UI" w:eastAsia="Microsoft YaHei UI" w:hAnsi="Microsoft YaHei UI" w:cs="Microsoft YaHei UI"/>
      <w:color w:val="000000"/>
      <w:sz w:val="36"/>
      <w:szCs w:val="36"/>
      <w:u w:val="none"/>
    </w:rPr>
  </w:style>
  <w:style w:type="paragraph" w:customStyle="1" w:styleId="xl219">
    <w:name w:val="xl21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35">
    <w:name w:val="xl235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18">
    <w:name w:val="xl218"/>
    <w:basedOn w:val="a"/>
    <w:rsid w:val="006771F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23">
    <w:name w:val="xl223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2"/>
      <w:szCs w:val="12"/>
    </w:rPr>
  </w:style>
  <w:style w:type="paragraph" w:customStyle="1" w:styleId="xl238">
    <w:name w:val="xl238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4">
    <w:name w:val="xl234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18"/>
      <w:szCs w:val="18"/>
    </w:rPr>
  </w:style>
  <w:style w:type="paragraph" w:customStyle="1" w:styleId="font5">
    <w:name w:val="font5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xl227">
    <w:name w:val="xl227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character" w:customStyle="1" w:styleId="font101">
    <w:name w:val="font101"/>
    <w:basedOn w:val="a0"/>
    <w:qFormat/>
    <w:rsid w:val="006771FE"/>
    <w:rPr>
      <w:rFonts w:ascii="方正小标宋简体" w:eastAsia="方正小标宋简体" w:hAnsi="方正小标宋简体" w:cs="方正小标宋简体" w:hint="default"/>
      <w:color w:val="FF0000"/>
      <w:sz w:val="36"/>
      <w:szCs w:val="36"/>
      <w:u w:val="none"/>
    </w:rPr>
  </w:style>
  <w:style w:type="paragraph" w:customStyle="1" w:styleId="font9">
    <w:name w:val="font9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18"/>
      <w:szCs w:val="18"/>
    </w:rPr>
  </w:style>
  <w:style w:type="paragraph" w:customStyle="1" w:styleId="xl220">
    <w:name w:val="xl220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26">
    <w:name w:val="xl226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39">
    <w:name w:val="xl23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character" w:customStyle="1" w:styleId="font21">
    <w:name w:val="font21"/>
    <w:basedOn w:val="a0"/>
    <w:qFormat/>
    <w:rsid w:val="006771FE"/>
    <w:rPr>
      <w:rFonts w:ascii="方正小标宋简体" w:eastAsia="方正小标宋简体" w:hAnsi="方正小标宋简体" w:cs="方正小标宋简体" w:hint="default"/>
      <w:color w:val="000000"/>
      <w:sz w:val="36"/>
      <w:szCs w:val="36"/>
      <w:u w:val="none"/>
    </w:rPr>
  </w:style>
  <w:style w:type="paragraph" w:customStyle="1" w:styleId="font6">
    <w:name w:val="font6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8"/>
      <w:szCs w:val="18"/>
    </w:rPr>
  </w:style>
  <w:style w:type="paragraph" w:customStyle="1" w:styleId="xl217">
    <w:name w:val="xl217"/>
    <w:basedOn w:val="a"/>
    <w:qFormat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40">
    <w:name w:val="xl240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29">
    <w:name w:val="xl229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22">
    <w:name w:val="xl222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2">
    <w:name w:val="xl232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18"/>
      <w:szCs w:val="18"/>
    </w:rPr>
  </w:style>
  <w:style w:type="paragraph" w:customStyle="1" w:styleId="msonormal0">
    <w:name w:val="msonormal"/>
    <w:basedOn w:val="a"/>
    <w:qFormat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241">
    <w:name w:val="xl241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Cs w:val="21"/>
    </w:rPr>
  </w:style>
  <w:style w:type="paragraph" w:customStyle="1" w:styleId="xl237">
    <w:name w:val="xl237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28">
    <w:name w:val="xl228"/>
    <w:basedOn w:val="a"/>
    <w:qFormat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221">
    <w:name w:val="xl22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  <w:szCs w:val="24"/>
    </w:rPr>
  </w:style>
  <w:style w:type="paragraph" w:customStyle="1" w:styleId="xl225">
    <w:name w:val="xl225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FF0000"/>
      <w:kern w:val="0"/>
      <w:sz w:val="18"/>
      <w:szCs w:val="18"/>
    </w:rPr>
  </w:style>
  <w:style w:type="paragraph" w:customStyle="1" w:styleId="xl224">
    <w:name w:val="xl224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236">
    <w:name w:val="xl236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30">
    <w:name w:val="xl230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7">
    <w:name w:val="xl67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6771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9">
    <w:name w:val="xl69"/>
    <w:basedOn w:val="a"/>
    <w:rsid w:val="006771F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4">
    <w:name w:val="xl74"/>
    <w:basedOn w:val="a"/>
    <w:rsid w:val="006771FE"/>
    <w:pPr>
      <w:widowControl/>
      <w:pBdr>
        <w:top w:val="single" w:sz="4" w:space="0" w:color="00000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rsid w:val="006771F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537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lq</cp:lastModifiedBy>
  <cp:revision>3</cp:revision>
  <cp:lastPrinted>2026-09-08T01:36:00Z</cp:lastPrinted>
  <dcterms:created xsi:type="dcterms:W3CDTF">2026-09-09T09:04:00Z</dcterms:created>
  <dcterms:modified xsi:type="dcterms:W3CDTF">2026-09-09T09:07:00Z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eyJoZGlkIjoiMDkzODk3NjVjODk3YTU0ZTQ1ODg0ZDk4YmMwYjAzNzYiLCJ1c2VySWQiOiI2Mzg2MzI2NzAifQ==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4E2B97380E254CCEB4EB61E873B643B3_12</vt:lpwstr>
  </property>
</Properties>
</file>